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D018" w14:textId="77777777" w:rsidR="006A17F3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</w:rPr>
        <w:drawing>
          <wp:inline distT="114300" distB="114300" distL="114300" distR="114300" wp14:anchorId="0B2BC535" wp14:editId="293937C1">
            <wp:extent cx="4417594" cy="2450857"/>
            <wp:effectExtent l="0" t="0" r="0" b="0"/>
            <wp:docPr id="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7594" cy="2450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4EF812" w14:textId="77777777" w:rsidR="006A17F3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Empieza un nuevo semestre con lo mejor de la tecnología junto a HUAWEI</w:t>
      </w:r>
    </w:p>
    <w:p w14:paraId="7A8F8BB9" w14:textId="77777777" w:rsidR="006A17F3" w:rsidRDefault="006A17F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FF03975" w14:textId="77777777" w:rsidR="006A17F3" w:rsidRDefault="00000000">
      <w:pPr>
        <w:numPr>
          <w:ilvl w:val="0"/>
          <w:numId w:val="1"/>
        </w:num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Las notebooks HUAWEI no pueden faltar como tu nuevo gadget tecnológico para este regreso a clases.</w:t>
      </w:r>
    </w:p>
    <w:p w14:paraId="6DD92414" w14:textId="77777777" w:rsidR="006A17F3" w:rsidRDefault="006A17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3E4A06BB" w14:textId="77777777" w:rsidR="006A17F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Comenzar un nuevo semestre puede ser la oportunidad ideal para equiparnos con herramientas que nos ayuden a desarrollar nuestras tareas y habilidades de mejor manera. </w:t>
      </w:r>
    </w:p>
    <w:p w14:paraId="38F10A54" w14:textId="77777777" w:rsidR="006A17F3" w:rsidRDefault="006A17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225FC8E" w14:textId="77777777" w:rsidR="006A17F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Para apoyarnos en esa meta por alcanzar la excelencia académica y profesional, HUAWEI cuenta con potentes, ligeros e innovadores computadores que elevarán nuestra productividad para que iniciemos una nueva etapa con lo mejor de la tecnología y ánimos renovados, porque ¿a quién no le gusta estrenar un nuevo </w:t>
      </w:r>
      <w:proofErr w:type="spellStart"/>
      <w:r>
        <w:rPr>
          <w:rFonts w:ascii="Arial" w:eastAsia="Arial" w:hAnsi="Arial" w:cs="Arial"/>
          <w:sz w:val="22"/>
          <w:szCs w:val="22"/>
        </w:rPr>
        <w:t>compu</w:t>
      </w:r>
      <w:proofErr w:type="spellEnd"/>
      <w:r>
        <w:rPr>
          <w:rFonts w:ascii="Arial" w:eastAsia="Arial" w:hAnsi="Arial" w:cs="Arial"/>
          <w:sz w:val="22"/>
          <w:szCs w:val="22"/>
        </w:rPr>
        <w:t>?</w:t>
      </w:r>
    </w:p>
    <w:p w14:paraId="5656845D" w14:textId="77777777" w:rsidR="006A17F3" w:rsidRDefault="006A17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020C724" w14:textId="77777777" w:rsidR="006A17F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Las </w:t>
      </w:r>
      <w:proofErr w:type="spellStart"/>
      <w:r>
        <w:rPr>
          <w:rFonts w:ascii="Arial" w:eastAsia="Arial" w:hAnsi="Arial" w:cs="Arial"/>
          <w:sz w:val="22"/>
          <w:szCs w:val="22"/>
        </w:rPr>
        <w:t>MateBooks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serie B, tercera generación, son computadores portátiles que se adaptan a las diversas necesidades de los usuarios y que, durante esta temporada, podrás encontrar a precios especiales. </w:t>
      </w:r>
    </w:p>
    <w:p w14:paraId="14848460" w14:textId="77777777" w:rsidR="006A17F3" w:rsidRDefault="006A17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AD7179D" w14:textId="77777777" w:rsidR="006A17F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</w:t>
      </w:r>
      <w:hyperlink r:id="rId9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 xml:space="preserve">HUAWEI </w:t>
        </w:r>
        <w:proofErr w:type="spellStart"/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MateBook</w:t>
        </w:r>
        <w:proofErr w:type="spellEnd"/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 xml:space="preserve"> B3-420</w:t>
        </w:r>
      </w:hyperlink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es una elección inteligente para quienes buscan una experiencia de productividad sin límites. Con su potente procesador Intel® Core™ i5-1135G7 de 11a generación, y una memoria RAM ampliada de 8GB, este dispositivo garantiza un rendimiento excepcional y una capacidad de respuesta inigualable. </w:t>
      </w:r>
    </w:p>
    <w:p w14:paraId="68B1B979" w14:textId="77777777" w:rsidR="006A17F3" w:rsidRDefault="006A17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5255630" w14:textId="77777777" w:rsidR="006A17F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Ello sin contar que su pantalla de alta resolución y su diseño compacto lo convierten en el compañero perfecto para llevar a cualquier lugar. Ya sea tomando notas en la sala de clases o realizando tareas desde la comodidad del hogar, el </w:t>
      </w:r>
      <w:proofErr w:type="spellStart"/>
      <w:r>
        <w:rPr>
          <w:rFonts w:ascii="Arial" w:eastAsia="Arial" w:hAnsi="Arial" w:cs="Arial"/>
          <w:sz w:val="22"/>
          <w:szCs w:val="22"/>
        </w:rPr>
        <w:t>MateBook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B3-420 está diseñado para cumplir con todas las exigencias académicas.</w:t>
      </w:r>
    </w:p>
    <w:p w14:paraId="04683340" w14:textId="77777777" w:rsidR="006A17F3" w:rsidRDefault="006A17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C82E07D" w14:textId="77777777" w:rsidR="006A17F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 notebook ideal para la Gen Z</w:t>
      </w:r>
    </w:p>
    <w:p w14:paraId="33EAE4C4" w14:textId="77777777" w:rsidR="006A17F3" w:rsidRDefault="006A17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557065F" w14:textId="77777777" w:rsidR="006A17F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 buscas un equilibrio entre rendimiento y portabilidad, la </w:t>
      </w:r>
      <w:hyperlink r:id="rId10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 xml:space="preserve">HUAWEI </w:t>
        </w:r>
        <w:proofErr w:type="spellStart"/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MateBook</w:t>
        </w:r>
        <w:proofErr w:type="spellEnd"/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 xml:space="preserve"> B3-410</w:t>
        </w:r>
      </w:hyperlink>
      <w:r>
        <w:rPr>
          <w:rFonts w:ascii="Arial" w:eastAsia="Arial" w:hAnsi="Arial" w:cs="Arial"/>
          <w:sz w:val="22"/>
          <w:szCs w:val="22"/>
        </w:rPr>
        <w:t xml:space="preserve"> es para ti, pues cuenta con una batería de larga duración y un diseño ligero </w:t>
      </w:r>
      <w:r>
        <w:rPr>
          <w:rFonts w:ascii="Arial" w:eastAsia="Arial" w:hAnsi="Arial" w:cs="Arial"/>
          <w:sz w:val="22"/>
          <w:szCs w:val="22"/>
        </w:rPr>
        <w:tab/>
        <w:t xml:space="preserve">que te permitirá trabajar durante todo el día sin preocuparte por quedarte sin energía. Su cargador USB-C de 65 W, súper compacto, carga el 46% de la batería en solo 30 minutos para que puedas trabajar, estudiar o jugar mientras te mueves, sin preocuparte de nada. </w:t>
      </w:r>
    </w:p>
    <w:p w14:paraId="069C5C2F" w14:textId="77777777" w:rsidR="006A17F3" w:rsidRDefault="006A17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789193E" w14:textId="77777777" w:rsidR="006A17F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Y eso no es todo, porque su pantalla Full HD y su tecnología de audio inmersivo brindan una experiencia multimedia excepcional, ideal para los momentos de relajo después de las largas horas de estudio, y para aquellos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gamers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invierten sus tardes en experiencias inmersivas frente a pantalla. Así mismo, su cámara empotrada que permanece oculta hasta el momento en que la necesitas, lleva tu privacidad a otro nivel.</w:t>
      </w:r>
    </w:p>
    <w:p w14:paraId="219A32C5" w14:textId="77777777" w:rsidR="006A17F3" w:rsidRDefault="006A17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39A81D7" w14:textId="77777777" w:rsidR="006A17F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131CB51E" wp14:editId="4F5CF6BF">
            <wp:extent cx="5134928" cy="3286702"/>
            <wp:effectExtent l="0" t="0" r="0" b="0"/>
            <wp:docPr id="3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t="17963" b="18036"/>
                    <a:stretch>
                      <a:fillRect/>
                    </a:stretch>
                  </pic:blipFill>
                  <pic:spPr>
                    <a:xfrm>
                      <a:off x="0" y="0"/>
                      <a:ext cx="5134928" cy="32867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73D984" w14:textId="77777777" w:rsidR="006A17F3" w:rsidRDefault="006A17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C6C7092" w14:textId="77777777" w:rsidR="006A17F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Otro dispositivo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tener en cuenta es el </w:t>
      </w:r>
      <w:hyperlink r:id="rId12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 xml:space="preserve">HUAWEI </w:t>
        </w:r>
        <w:proofErr w:type="spellStart"/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MateBook</w:t>
        </w:r>
        <w:proofErr w:type="spellEnd"/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 xml:space="preserve"> B3-510</w:t>
        </w:r>
      </w:hyperlink>
      <w:r>
        <w:rPr>
          <w:rFonts w:ascii="Arial" w:eastAsia="Arial" w:hAnsi="Arial" w:cs="Arial"/>
          <w:sz w:val="22"/>
          <w:szCs w:val="22"/>
        </w:rPr>
        <w:t>, diseñado para aquellos que desean llevar su creatividad al siguiente nivel. Su potente rendimiento y su capacidad de almacenamiento ampliable te brindan toda la potencia necesaria para realizar tareas exigentes sin comprometer la fluidez del sistema.</w:t>
      </w:r>
    </w:p>
    <w:p w14:paraId="67278626" w14:textId="77777777" w:rsidR="006A17F3" w:rsidRDefault="006A17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2525C68" w14:textId="77777777" w:rsidR="006A17F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También viene equipado con todos los puertos que puedas necesitar: dos puertos USB 2.0, un puerto USB 3.0, un puerto USB-C multifunción, un puerto HDMI, un Mini-RJ45 y una entrada de audífonos de 3,5 </w:t>
      </w:r>
      <w:proofErr w:type="spellStart"/>
      <w:r>
        <w:rPr>
          <w:rFonts w:ascii="Arial" w:eastAsia="Arial" w:hAnsi="Arial" w:cs="Arial"/>
          <w:sz w:val="22"/>
          <w:szCs w:val="22"/>
        </w:rPr>
        <w:t>mm.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CB0049B" w14:textId="77777777" w:rsidR="006A17F3" w:rsidRDefault="006A17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7AD8DB1" w14:textId="77777777" w:rsidR="006A17F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Estos dispositivos de última generación ofrecen un equilibrio perfecto entre rendimiento, diseño y funcionalidad, asegurando una experiencia tecnológica sin igual. </w:t>
      </w:r>
    </w:p>
    <w:p w14:paraId="0821A1E9" w14:textId="77777777" w:rsidR="006A17F3" w:rsidRDefault="006A17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D4D1C9F" w14:textId="77777777" w:rsidR="006A17F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Además, como parte de las ofertas especiales de invierno, todos estos equipos tienen descuentos por sobre $200.000 en la </w:t>
      </w:r>
      <w:hyperlink r:id="rId13" w:anchor="book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Tienda Oficial Online de Huawei</w:t>
        </w:r>
      </w:hyperlink>
      <w:r>
        <w:rPr>
          <w:rFonts w:ascii="Arial" w:eastAsia="Arial" w:hAnsi="Arial" w:cs="Arial"/>
          <w:sz w:val="22"/>
          <w:szCs w:val="22"/>
        </w:rPr>
        <w:t xml:space="preserve">: la </w:t>
      </w:r>
      <w:hyperlink r:id="rId14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 xml:space="preserve">HUAWEI </w:t>
        </w:r>
        <w:proofErr w:type="spellStart"/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MateBook</w:t>
        </w:r>
        <w:proofErr w:type="spellEnd"/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 xml:space="preserve"> B3-510</w:t>
        </w:r>
      </w:hyperlink>
      <w:r>
        <w:rPr>
          <w:rFonts w:ascii="Arial" w:eastAsia="Arial" w:hAnsi="Arial" w:cs="Arial"/>
          <w:sz w:val="22"/>
          <w:szCs w:val="22"/>
        </w:rPr>
        <w:t xml:space="preserve"> podrás </w:t>
      </w:r>
      <w:proofErr w:type="spellStart"/>
      <w:r>
        <w:rPr>
          <w:rFonts w:ascii="Arial" w:eastAsia="Arial" w:hAnsi="Arial" w:cs="Arial"/>
          <w:sz w:val="22"/>
          <w:szCs w:val="22"/>
        </w:rPr>
        <w:t>adqurirla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por sólo $409.990, la </w:t>
      </w:r>
      <w:hyperlink r:id="rId15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 xml:space="preserve">HUAWEI </w:t>
        </w:r>
        <w:proofErr w:type="spellStart"/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MateBook</w:t>
        </w:r>
        <w:proofErr w:type="spellEnd"/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 xml:space="preserve"> B3-410</w:t>
        </w:r>
      </w:hyperlink>
      <w:r>
        <w:rPr>
          <w:rFonts w:ascii="Arial" w:eastAsia="Arial" w:hAnsi="Arial" w:cs="Arial"/>
          <w:sz w:val="22"/>
          <w:szCs w:val="22"/>
        </w:rPr>
        <w:t xml:space="preserve"> tiene un ahorro de más de $300.000 y puede ser tuya por $499.990, mientras que la </w:t>
      </w:r>
      <w:hyperlink r:id="rId16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 xml:space="preserve">HUAWEI </w:t>
        </w:r>
        <w:proofErr w:type="spellStart"/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MateBook</w:t>
        </w:r>
        <w:proofErr w:type="spellEnd"/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 xml:space="preserve"> B3-420</w:t>
        </w:r>
      </w:hyperlink>
      <w:r>
        <w:rPr>
          <w:rFonts w:ascii="Arial" w:eastAsia="Arial" w:hAnsi="Arial" w:cs="Arial"/>
          <w:sz w:val="22"/>
          <w:szCs w:val="22"/>
        </w:rPr>
        <w:t>, tiene un costo especial de $559.900.</w:t>
      </w:r>
    </w:p>
    <w:p w14:paraId="624FC358" w14:textId="77777777" w:rsidR="006A17F3" w:rsidRDefault="006A17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9060107" w14:textId="77777777" w:rsidR="006A17F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¡No dejes pasar esta oportunidad única de comenzar un nuevo semestre con lo mejor del mercado! </w:t>
      </w:r>
    </w:p>
    <w:p w14:paraId="66623F42" w14:textId="77777777" w:rsidR="006A17F3" w:rsidRDefault="006A17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221BF62" w14:textId="77777777" w:rsidR="006A17F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###</w:t>
      </w:r>
    </w:p>
    <w:p w14:paraId="43B80ED5" w14:textId="77777777" w:rsidR="006A17F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071DE15E" w14:textId="77777777" w:rsidR="006A17F3" w:rsidRDefault="00000000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 xml:space="preserve">Acerca de Huawei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Consumer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Business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Group</w:t>
      </w:r>
      <w:proofErr w:type="spellEnd"/>
    </w:p>
    <w:p w14:paraId="205B7A6A" w14:textId="77777777" w:rsidR="006A17F3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Los productos y servicios de Huawei están disponibles en más de 170 países y son utilizados por más de una tercera parte de la población mundial. El conglomerado cuenta con catorce centros de investigación y desarrollo en Alemania, Suecia, Rusia, India y China. Huawei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Consumer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Business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Group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(CBG) es una de las tres unidades de negocio de la compañía, la cual cubre smartphones,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PCs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tablets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wearables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, audio, monitores y pantallas, lentes inteligentes, telemática y servicios en la nube. La red global de Huawei ha sido construida con más de 30 años de experiencia en la industria de las telecomunicaciones, y se ha dedicado a brindar los últimos avances tecnológicos a consumidores alrededor del mundo. Para más información, visita: </w:t>
      </w:r>
      <w:hyperlink r:id="rId17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https://consumer.HUAWEI.com</w:t>
        </w:r>
      </w:hyperlink>
    </w:p>
    <w:p w14:paraId="7073EEE0" w14:textId="77777777" w:rsidR="006A17F3" w:rsidRDefault="006A17F3">
      <w:pPr>
        <w:jc w:val="both"/>
        <w:rPr>
          <w:rFonts w:ascii="Arial" w:eastAsia="Arial" w:hAnsi="Arial" w:cs="Arial"/>
          <w:sz w:val="18"/>
          <w:szCs w:val="18"/>
        </w:rPr>
      </w:pPr>
    </w:p>
    <w:p w14:paraId="2A9FF453" w14:textId="77777777" w:rsidR="006A17F3" w:rsidRDefault="00000000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Para actualizaciones regulares de HUAWEI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Consumer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BG, por favor síguenos en:</w:t>
      </w:r>
    </w:p>
    <w:p w14:paraId="556CCBAC" w14:textId="77777777" w:rsidR="006A17F3" w:rsidRPr="004E18DA" w:rsidRDefault="00000000">
      <w:pPr>
        <w:jc w:val="both"/>
        <w:rPr>
          <w:rFonts w:ascii="Arial" w:eastAsia="Arial" w:hAnsi="Arial" w:cs="Arial"/>
          <w:color w:val="0563C1"/>
          <w:sz w:val="18"/>
          <w:szCs w:val="18"/>
          <w:u w:val="single"/>
          <w:lang w:val="en-US"/>
        </w:rPr>
      </w:pPr>
      <w:r w:rsidRPr="004E18DA">
        <w:rPr>
          <w:rFonts w:ascii="Arial" w:eastAsia="Arial" w:hAnsi="Arial" w:cs="Arial"/>
          <w:b/>
          <w:sz w:val="18"/>
          <w:szCs w:val="18"/>
          <w:lang w:val="en-US"/>
        </w:rPr>
        <w:t>Facebook:</w:t>
      </w:r>
      <w:hyperlink r:id="rId18">
        <w:r w:rsidRPr="004E18DA">
          <w:rPr>
            <w:rFonts w:ascii="Arial" w:eastAsia="Arial" w:hAnsi="Arial" w:cs="Arial"/>
            <w:b/>
            <w:color w:val="1155CC"/>
            <w:sz w:val="18"/>
            <w:szCs w:val="18"/>
            <w:lang w:val="en-US"/>
          </w:rPr>
          <w:t xml:space="preserve"> </w:t>
        </w:r>
      </w:hyperlink>
      <w:hyperlink r:id="rId19">
        <w:r w:rsidRPr="004E18DA">
          <w:rPr>
            <w:rFonts w:ascii="Arial" w:eastAsia="Arial" w:hAnsi="Arial" w:cs="Arial"/>
            <w:color w:val="0563C1"/>
            <w:sz w:val="18"/>
            <w:szCs w:val="18"/>
            <w:u w:val="single"/>
            <w:lang w:val="en-US"/>
          </w:rPr>
          <w:t>https://www.facebook.com/HuaweimobileCL/</w:t>
        </w:r>
      </w:hyperlink>
    </w:p>
    <w:p w14:paraId="49CE762D" w14:textId="77777777" w:rsidR="006A17F3" w:rsidRPr="004E18DA" w:rsidRDefault="00000000">
      <w:pPr>
        <w:jc w:val="both"/>
        <w:rPr>
          <w:rFonts w:ascii="Arial" w:eastAsia="Arial" w:hAnsi="Arial" w:cs="Arial"/>
          <w:color w:val="0563C1"/>
          <w:sz w:val="18"/>
          <w:szCs w:val="18"/>
          <w:u w:val="single"/>
          <w:lang w:val="en-US"/>
        </w:rPr>
      </w:pPr>
      <w:r w:rsidRPr="004E18DA">
        <w:rPr>
          <w:rFonts w:ascii="Arial" w:eastAsia="Arial" w:hAnsi="Arial" w:cs="Arial"/>
          <w:b/>
          <w:sz w:val="18"/>
          <w:szCs w:val="18"/>
          <w:lang w:val="en-US"/>
        </w:rPr>
        <w:t>YouTube:</w:t>
      </w:r>
      <w:hyperlink r:id="rId20">
        <w:r w:rsidRPr="004E18DA">
          <w:rPr>
            <w:rFonts w:ascii="Arial" w:eastAsia="Arial" w:hAnsi="Arial" w:cs="Arial"/>
            <w:b/>
            <w:color w:val="1155CC"/>
            <w:sz w:val="18"/>
            <w:szCs w:val="18"/>
            <w:lang w:val="en-US"/>
          </w:rPr>
          <w:t xml:space="preserve"> </w:t>
        </w:r>
      </w:hyperlink>
      <w:hyperlink r:id="rId21">
        <w:r w:rsidRPr="004E18DA">
          <w:rPr>
            <w:rFonts w:ascii="Arial" w:eastAsia="Arial" w:hAnsi="Arial" w:cs="Arial"/>
            <w:color w:val="0563C1"/>
            <w:sz w:val="18"/>
            <w:szCs w:val="18"/>
            <w:u w:val="single"/>
            <w:lang w:val="en-US"/>
          </w:rPr>
          <w:t>https://www.youtube.com/@HuaweiDeviceChile</w:t>
        </w:r>
      </w:hyperlink>
    </w:p>
    <w:p w14:paraId="10987D62" w14:textId="77777777" w:rsidR="006A17F3" w:rsidRPr="004E18DA" w:rsidRDefault="00000000">
      <w:pPr>
        <w:jc w:val="both"/>
        <w:rPr>
          <w:rFonts w:ascii="Arial" w:eastAsia="Arial" w:hAnsi="Arial" w:cs="Arial"/>
          <w:color w:val="0563C1"/>
          <w:sz w:val="18"/>
          <w:szCs w:val="18"/>
          <w:u w:val="single"/>
          <w:lang w:val="en-US"/>
        </w:rPr>
      </w:pPr>
      <w:r w:rsidRPr="004E18DA">
        <w:rPr>
          <w:rFonts w:ascii="Arial" w:eastAsia="Arial" w:hAnsi="Arial" w:cs="Arial"/>
          <w:b/>
          <w:sz w:val="18"/>
          <w:szCs w:val="18"/>
          <w:lang w:val="en-US"/>
        </w:rPr>
        <w:t>Instagram:</w:t>
      </w:r>
      <w:hyperlink r:id="rId22">
        <w:r w:rsidRPr="004E18DA">
          <w:rPr>
            <w:rFonts w:ascii="Arial" w:eastAsia="Arial" w:hAnsi="Arial" w:cs="Arial"/>
            <w:b/>
            <w:color w:val="1155CC"/>
            <w:sz w:val="18"/>
            <w:szCs w:val="18"/>
            <w:lang w:val="en-US"/>
          </w:rPr>
          <w:t xml:space="preserve"> </w:t>
        </w:r>
      </w:hyperlink>
      <w:hyperlink r:id="rId23">
        <w:r w:rsidRPr="004E18DA">
          <w:rPr>
            <w:rFonts w:ascii="Arial" w:eastAsia="Arial" w:hAnsi="Arial" w:cs="Arial"/>
            <w:color w:val="0563C1"/>
            <w:sz w:val="18"/>
            <w:szCs w:val="18"/>
            <w:u w:val="single"/>
            <w:lang w:val="en-US"/>
          </w:rPr>
          <w:t>https://www.instagram.com/huaweimobilecl/</w:t>
        </w:r>
      </w:hyperlink>
    </w:p>
    <w:p w14:paraId="450ED4B2" w14:textId="77777777" w:rsidR="006A17F3" w:rsidRPr="004E18DA" w:rsidRDefault="00000000">
      <w:pPr>
        <w:jc w:val="both"/>
        <w:rPr>
          <w:rFonts w:ascii="Arial" w:eastAsia="Arial" w:hAnsi="Arial" w:cs="Arial"/>
          <w:sz w:val="18"/>
          <w:szCs w:val="18"/>
          <w:lang w:val="en-US"/>
        </w:rPr>
      </w:pPr>
      <w:r w:rsidRPr="004E18DA">
        <w:rPr>
          <w:rFonts w:ascii="Arial" w:eastAsia="Arial" w:hAnsi="Arial" w:cs="Arial"/>
          <w:sz w:val="18"/>
          <w:szCs w:val="18"/>
          <w:lang w:val="en-US"/>
        </w:rPr>
        <w:t xml:space="preserve"> </w:t>
      </w:r>
    </w:p>
    <w:p w14:paraId="670C7C6D" w14:textId="77777777" w:rsidR="004E18DA" w:rsidRPr="004E18DA" w:rsidRDefault="004E18DA" w:rsidP="004E18DA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4E18DA">
        <w:rPr>
          <w:rFonts w:ascii="Arial" w:hAnsi="Arial" w:cs="Arial"/>
          <w:color w:val="000000"/>
          <w:sz w:val="18"/>
          <w:szCs w:val="18"/>
          <w:lang w:val="en-US"/>
        </w:rPr>
        <w:t> </w:t>
      </w:r>
    </w:p>
    <w:p w14:paraId="650E57AF" w14:textId="77777777" w:rsidR="004E18DA" w:rsidRDefault="004E18DA" w:rsidP="004E18DA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Contacto de prensa another:</w:t>
      </w:r>
    </w:p>
    <w:p w14:paraId="7246B89A" w14:textId="77777777" w:rsidR="004E18DA" w:rsidRDefault="004E18DA" w:rsidP="004E18DA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18"/>
          <w:szCs w:val="18"/>
        </w:rPr>
        <w:t>Ignacio Hiriart / Sr PR Executive</w:t>
      </w:r>
    </w:p>
    <w:p w14:paraId="1E24D898" w14:textId="77777777" w:rsidR="004E18DA" w:rsidRDefault="004E18DA" w:rsidP="004E18DA">
      <w:pPr>
        <w:pStyle w:val="NormalWeb"/>
        <w:spacing w:before="0" w:beforeAutospacing="0" w:after="0" w:afterAutospacing="0"/>
        <w:jc w:val="both"/>
      </w:pPr>
      <w:hyperlink r:id="rId24" w:history="1">
        <w:r>
          <w:rPr>
            <w:rStyle w:val="Hipervnculo"/>
            <w:rFonts w:ascii="Arial" w:hAnsi="Arial" w:cs="Arial"/>
            <w:color w:val="1155CC"/>
            <w:sz w:val="18"/>
            <w:szCs w:val="18"/>
          </w:rPr>
          <w:t>ignacio.hiriart@another.co</w:t>
        </w:r>
      </w:hyperlink>
    </w:p>
    <w:p w14:paraId="0696013C" w14:textId="77777777" w:rsidR="004E18DA" w:rsidRDefault="004E18DA" w:rsidP="004E18DA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18"/>
          <w:szCs w:val="18"/>
        </w:rPr>
        <w:t>+56 9 9239 1233</w:t>
      </w:r>
    </w:p>
    <w:p w14:paraId="43BA0F3F" w14:textId="77777777" w:rsidR="004E18DA" w:rsidRDefault="004E18DA" w:rsidP="004E18DA"/>
    <w:p w14:paraId="53E7C36B" w14:textId="77777777" w:rsidR="004E18DA" w:rsidRDefault="004E18DA" w:rsidP="004E18DA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18"/>
          <w:szCs w:val="18"/>
        </w:rPr>
        <w:t>Elina Ambriz Valencia / PR Executive</w:t>
      </w:r>
    </w:p>
    <w:p w14:paraId="7D40D069" w14:textId="77777777" w:rsidR="004E18DA" w:rsidRDefault="004E18DA" w:rsidP="004E18DA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1155CC"/>
          <w:sz w:val="18"/>
          <w:szCs w:val="18"/>
        </w:rPr>
        <w:t>elina.ambriz@another.co</w:t>
      </w:r>
    </w:p>
    <w:p w14:paraId="3A88459B" w14:textId="77777777" w:rsidR="004E18DA" w:rsidRDefault="004E18DA" w:rsidP="004E18DA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18"/>
          <w:szCs w:val="18"/>
        </w:rPr>
        <w:t>+56 9 3514 0258</w:t>
      </w:r>
    </w:p>
    <w:p w14:paraId="18E30FB9" w14:textId="77777777" w:rsidR="004E18DA" w:rsidRDefault="004E18DA" w:rsidP="004E18DA"/>
    <w:p w14:paraId="7975A1C2" w14:textId="77777777" w:rsidR="006A17F3" w:rsidRDefault="006A17F3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0CB87F6" w14:textId="77777777" w:rsidR="006A17F3" w:rsidRDefault="006A17F3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</w:p>
    <w:sectPr w:rsidR="006A17F3">
      <w:headerReference w:type="default" r:id="rId25"/>
      <w:pgSz w:w="12240" w:h="15840"/>
      <w:pgMar w:top="1417" w:right="1701" w:bottom="96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9E52" w14:textId="77777777" w:rsidR="00C01304" w:rsidRDefault="00C01304">
      <w:r>
        <w:separator/>
      </w:r>
    </w:p>
  </w:endnote>
  <w:endnote w:type="continuationSeparator" w:id="0">
    <w:p w14:paraId="73D9E4D9" w14:textId="77777777" w:rsidR="00C01304" w:rsidRDefault="00C0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54475" w14:textId="77777777" w:rsidR="00C01304" w:rsidRDefault="00C01304">
      <w:r>
        <w:separator/>
      </w:r>
    </w:p>
  </w:footnote>
  <w:footnote w:type="continuationSeparator" w:id="0">
    <w:p w14:paraId="3B1AF223" w14:textId="77777777" w:rsidR="00C01304" w:rsidRDefault="00C01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1BF2" w14:textId="77777777" w:rsidR="006A17F3" w:rsidRDefault="00000000">
    <w:pPr>
      <w:jc w:val="right"/>
    </w:pPr>
    <w:r>
      <w:rPr>
        <w:noProof/>
      </w:rPr>
      <w:drawing>
        <wp:inline distT="0" distB="0" distL="0" distR="0" wp14:anchorId="7365B796" wp14:editId="2040FDB7">
          <wp:extent cx="1428750" cy="476250"/>
          <wp:effectExtent l="0" t="0" r="0" b="0"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9CDE27D" w14:textId="77777777" w:rsidR="006A17F3" w:rsidRDefault="006A17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D69EC"/>
    <w:multiLevelType w:val="multilevel"/>
    <w:tmpl w:val="BF9C3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426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F3"/>
    <w:rsid w:val="004E18DA"/>
    <w:rsid w:val="006A17F3"/>
    <w:rsid w:val="00C0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621EE"/>
  <w15:docId w15:val="{73FDCAAD-CA0B-5B45-A001-624B154D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43F"/>
  </w:style>
  <w:style w:type="paragraph" w:styleId="Ttulo1">
    <w:name w:val="heading 1"/>
    <w:basedOn w:val="Normal"/>
    <w:next w:val="Normal"/>
    <w:link w:val="Ttulo1Car"/>
    <w:uiPriority w:val="9"/>
    <w:qFormat/>
    <w:rsid w:val="00B313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75FA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75FA5"/>
  </w:style>
  <w:style w:type="paragraph" w:styleId="Piedepgina">
    <w:name w:val="footer"/>
    <w:basedOn w:val="Normal"/>
    <w:link w:val="PiedepginaCar"/>
    <w:uiPriority w:val="99"/>
    <w:unhideWhenUsed/>
    <w:rsid w:val="00A75FA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5FA5"/>
  </w:style>
  <w:style w:type="character" w:customStyle="1" w:styleId="Textodemarcadordeposicin">
    <w:name w:val="Texto de marcador de posición"/>
    <w:basedOn w:val="Fuentedeprrafopredeter"/>
    <w:uiPriority w:val="99"/>
    <w:semiHidden/>
    <w:rsid w:val="00A75FA5"/>
    <w:rPr>
      <w:color w:val="808080"/>
    </w:rPr>
  </w:style>
  <w:style w:type="character" w:customStyle="1" w:styleId="normaltextrun">
    <w:name w:val="normaltextrun"/>
    <w:basedOn w:val="Fuentedeprrafopredeter"/>
    <w:rsid w:val="006E5A7D"/>
  </w:style>
  <w:style w:type="character" w:customStyle="1" w:styleId="eop">
    <w:name w:val="eop"/>
    <w:basedOn w:val="Fuentedeprrafopredeter"/>
    <w:rsid w:val="006E5A7D"/>
  </w:style>
  <w:style w:type="character" w:customStyle="1" w:styleId="Ttulo1Car">
    <w:name w:val="Título 1 Car"/>
    <w:basedOn w:val="Fuentedeprrafopredeter"/>
    <w:link w:val="Ttulo1"/>
    <w:uiPriority w:val="9"/>
    <w:rsid w:val="00B31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F7BDC"/>
    <w:pPr>
      <w:ind w:left="720"/>
      <w:contextualSpacing/>
    </w:pPr>
  </w:style>
  <w:style w:type="paragraph" w:customStyle="1" w:styleId="paragraph">
    <w:name w:val="paragraph"/>
    <w:basedOn w:val="Normal"/>
    <w:rsid w:val="005331BC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BE4FC8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D5FEE"/>
    <w:rPr>
      <w:sz w:val="21"/>
      <w:szCs w:val="21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5FE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5FEE"/>
    <w:rPr>
      <w:rFonts w:eastAsia="Times New Roman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5F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5FEE"/>
    <w:rPr>
      <w:rFonts w:eastAsia="Times New Roman"/>
      <w:b/>
      <w:bCs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5FEE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FEE"/>
    <w:rPr>
      <w:rFonts w:eastAsia="Times New Roman"/>
      <w:sz w:val="18"/>
      <w:szCs w:val="18"/>
      <w:lang w:eastAsia="es-MX"/>
    </w:rPr>
  </w:style>
  <w:style w:type="character" w:customStyle="1" w:styleId="nowrap">
    <w:name w:val="nowrap"/>
    <w:basedOn w:val="Fuentedeprrafopredeter"/>
    <w:rsid w:val="00AD5FEE"/>
  </w:style>
  <w:style w:type="paragraph" w:styleId="NormalWeb">
    <w:name w:val="Normal (Web)"/>
    <w:basedOn w:val="Normal"/>
    <w:uiPriority w:val="99"/>
    <w:semiHidden/>
    <w:unhideWhenUsed/>
    <w:rsid w:val="004E18DA"/>
    <w:pPr>
      <w:spacing w:before="100" w:beforeAutospacing="1" w:after="100" w:afterAutospacing="1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nsumer.huawei.com/cl/offer/notebooks/" TargetMode="External"/><Relationship Id="rId18" Type="http://schemas.openxmlformats.org/officeDocument/2006/relationships/hyperlink" Target="https://www.facebook.com/HuaweimobileC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@HuaweiDeviceChil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nsumer.huawei.com/cl/business/laptops/matebook-b3-510/buy/" TargetMode="External"/><Relationship Id="rId17" Type="http://schemas.openxmlformats.org/officeDocument/2006/relationships/hyperlink" Target="https://urldefense.com/v3/__https:/consumer.HUAWEI.com__;!!BupLon6U!sDUgY2hshPavgUNoC24eb3lgXMh_mz1IzgC6UhAbShQDS3zIdxdJ38CvgDrvnqF-FYkbpDUC1Aw8N56TWtZQXqAuswf77mcgiA$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onsumer.huawei.com/cl/business/laptops/matebook-b3-420/buy/" TargetMode="External"/><Relationship Id="rId20" Type="http://schemas.openxmlformats.org/officeDocument/2006/relationships/hyperlink" Target="https://www.youtube.com/@HuaweiDeviceChi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mailto:ignacio.hiriart@another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sumer.huawei.com/cl/business/laptops/matebook-b3-410/buy/" TargetMode="External"/><Relationship Id="rId23" Type="http://schemas.openxmlformats.org/officeDocument/2006/relationships/hyperlink" Target="https://www.instagram.com/huaweimobilecl/" TargetMode="External"/><Relationship Id="rId10" Type="http://schemas.openxmlformats.org/officeDocument/2006/relationships/hyperlink" Target="https://consumer.huawei.com/cl/business/laptops/matebook-b3-410/buy/" TargetMode="External"/><Relationship Id="rId19" Type="http://schemas.openxmlformats.org/officeDocument/2006/relationships/hyperlink" Target="https://www.facebook.com/HuaweimobileC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sumer.huawei.com/cl/business/laptops/matebook-b3-420/buy/" TargetMode="External"/><Relationship Id="rId14" Type="http://schemas.openxmlformats.org/officeDocument/2006/relationships/hyperlink" Target="https://consumer.huawei.com/cl/business/laptops/matebook-b3-510/buy/" TargetMode="External"/><Relationship Id="rId22" Type="http://schemas.openxmlformats.org/officeDocument/2006/relationships/hyperlink" Target="https://www.instagram.com/huaweimobilecl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sciAzMNJ6mw+1gDQpmRNSYol+A==">CgMxLjAyCGguZ2pkZ3hzOAByITExaGpaYWFaOEVUZWtJa19XQW93czdsZVhTRmkyRWF4Wg==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Avila</dc:creator>
  <cp:lastModifiedBy>Luis Perez Pozo</cp:lastModifiedBy>
  <cp:revision>2</cp:revision>
  <dcterms:created xsi:type="dcterms:W3CDTF">2023-07-06T16:40:00Z</dcterms:created>
  <dcterms:modified xsi:type="dcterms:W3CDTF">2023-07-13T20:42:00Z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0x0101002F3C07683AD68A428B884146D7D02BC8</vt:lpwstr>
  </property>
  <property fmtid="{D5CDD505-2E9C-101B-9397-08002B2CF9AE}" pid="3" name="MediaServiceImageTags">
    <vt:lpwstr/>
  </property>
  <property fmtid="{D5CDD505-2E9C-101B-9397-08002B2CF9AE}" pid="4" name="_2015_ms_pID_725343">
    <vt:lpwstr>(2)jSqmXqpEYWJKqh8odWuPAS21/HxUPteTubyZN7uxRomLQG9ql34tTPR1/Q+H5IY+Cui/ZFsq
qbl/feEHPMJ6KzWoIu/D3aFkLTMRaj3fHP5BbzD6wGz8dsC/P3QEVMVHhMDjfdhcuoOeg7gI
JNsuSUyAL9siqPfAcun9V6aTfzcV6+ynl0aYuX9A22LGrY/V6v5lYE1BJMXCuVf+jzORA68J
jusSu2tFiQhA4vz7TQ</vt:lpwstr>
  </property>
  <property fmtid="{D5CDD505-2E9C-101B-9397-08002B2CF9AE}" pid="5" name="_2015_ms_pID_7253431">
    <vt:lpwstr>3QP1bnJOb2lQZ6TLlPNH7deaRNF+xW+Ua1ZCS/9AYNsxl2mg0vQZzE
c4LKvpAxiRFe/V7qPD710EVHHilMkMMY25tAIFaBWWFFsNGDFVomjoczGbFwbyLTOZ0CBKWH
BVi2LL6xY/Q1pMmidq1m345auMq/H007Gc2c6HwRxwiBUdBayl3gPT4fGjpCMzBrU8s=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1688661159</vt:lpwstr>
  </property>
</Properties>
</file>